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врио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19/3-29</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модульной насосной станции</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bookmarkStart w:id="29" w:name="_GoBack"/>
      <w:bookmarkEnd w:id="29"/>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0" w:name="_Toc316492264"/>
      <w:bookmarkEnd w:id="25"/>
      <w:bookmarkEnd w:id="26"/>
      <w:bookmarkEnd w:id="27"/>
      <w:r w:rsidRPr="00B76A04">
        <w:rPr>
          <w:sz w:val="20"/>
          <w:szCs w:val="22"/>
        </w:rPr>
        <w:t>Термины и определения</w:t>
      </w:r>
      <w:bookmarkEnd w:id="30"/>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1" w:name="_Ref86789831"/>
      <w:bookmarkStart w:id="32" w:name="_Toc55285338"/>
      <w:bookmarkStart w:id="33" w:name="_Toc55305372"/>
      <w:bookmarkStart w:id="34" w:name="_Toc57314621"/>
      <w:bookmarkStart w:id="35"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6" w:name="_Toc175748966"/>
      <w:bookmarkStart w:id="37" w:name="_Toc308599589"/>
      <w:bookmarkEnd w:id="31"/>
      <w:r w:rsidRPr="00B76A04">
        <w:rPr>
          <w:sz w:val="20"/>
          <w:szCs w:val="22"/>
        </w:rPr>
        <w:t>Прочие положения</w:t>
      </w:r>
      <w:bookmarkEnd w:id="36"/>
      <w:bookmarkEnd w:id="37"/>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2"/>
      <w:bookmarkEnd w:id="33"/>
      <w:bookmarkEnd w:id="34"/>
      <w:bookmarkEnd w:id="35"/>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8"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9"/>
    <w:bookmarkEnd w:id="40"/>
    <w:bookmarkEnd w:id="41"/>
    <w:bookmarkEnd w:id="42"/>
    <w:bookmarkEnd w:id="43"/>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5" w:name="_Ref55280448"/>
      <w:bookmarkStart w:id="46" w:name="_Toc55285352"/>
      <w:bookmarkStart w:id="47" w:name="_Toc55305384"/>
      <w:bookmarkStart w:id="48" w:name="_Toc57314655"/>
      <w:bookmarkStart w:id="49" w:name="_Toc69728969"/>
      <w:bookmarkStart w:id="50" w:name="_Toc308599606"/>
      <w:bookmarkStart w:id="51" w:name="_Ref55279017"/>
      <w:bookmarkStart w:id="52" w:name="_Ref55279015"/>
      <w:bookmarkEnd w:id="44"/>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3" w:name="_Ref119427269"/>
      <w:bookmarkStart w:id="54" w:name="_Toc166101214"/>
      <w:bookmarkStart w:id="55" w:name="_Toc203081976"/>
      <w:bookmarkStart w:id="56" w:name="_Ref253490577"/>
      <w:bookmarkStart w:id="57" w:name="_Toc308599624"/>
      <w:bookmarkEnd w:id="45"/>
      <w:bookmarkEnd w:id="46"/>
      <w:bookmarkEnd w:id="47"/>
      <w:bookmarkEnd w:id="48"/>
      <w:bookmarkEnd w:id="49"/>
      <w:bookmarkEnd w:id="50"/>
      <w:bookmarkEnd w:id="51"/>
      <w:bookmarkEnd w:id="52"/>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3"/>
      <w:bookmarkEnd w:id="54"/>
      <w:bookmarkEnd w:id="55"/>
      <w:r w:rsidR="00301C3F" w:rsidRPr="00C9460B">
        <w:rPr>
          <w:rFonts w:ascii="Times New Roman" w:hAnsi="Times New Roman"/>
          <w:sz w:val="22"/>
          <w:szCs w:val="22"/>
        </w:rPr>
        <w:t xml:space="preserve"> </w:t>
      </w:r>
      <w:bookmarkEnd w:id="56"/>
      <w:bookmarkEnd w:id="57"/>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8" w:name="_Ref249785568"/>
          </w:p>
        </w:tc>
        <w:bookmarkEnd w:id="58"/>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9"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59"/>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0"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1137</w:t>
            </w:r>
            <w:r w:rsidR="001A4F6A">
              <w:rPr>
                <w:szCs w:val="20"/>
                <w:lang w:val="en-US"/>
              </w:rPr>
              <w:fldChar w:fldCharType="end"/>
            </w:r>
            <w:bookmarkEnd w:id="60"/>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1"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61"/>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2" w:name="_Ref249842281"/>
          </w:p>
        </w:tc>
        <w:bookmarkEnd w:id="62"/>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3" w:name="_Ref249842368"/>
          </w:p>
        </w:tc>
        <w:bookmarkEnd w:id="63"/>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4"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модульной насосной станции</w:t>
            </w:r>
            <w:r>
              <w:rPr>
                <w:sz w:val="20"/>
                <w:szCs w:val="20"/>
              </w:rPr>
              <w:fldChar w:fldCharType="end"/>
            </w:r>
            <w:bookmarkEnd w:id="64"/>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5" w:name="НачальнаяСумма"/>
            <w:r>
              <w:rPr>
                <w:sz w:val="20"/>
              </w:rPr>
              <w:instrText xml:space="preserve"> FORMTEXT </w:instrText>
            </w:r>
            <w:r>
              <w:rPr>
                <w:sz w:val="20"/>
              </w:rPr>
            </w:r>
            <w:r>
              <w:rPr>
                <w:sz w:val="20"/>
              </w:rPr>
              <w:fldChar w:fldCharType="separate"/>
            </w:r>
            <w:r>
              <w:rPr>
                <w:noProof/>
                <w:sz w:val="20"/>
              </w:rPr>
              <w:t>2 302 514,17</w:t>
            </w:r>
            <w:r>
              <w:rPr>
                <w:sz w:val="20"/>
              </w:rPr>
              <w:fldChar w:fldCharType="end"/>
            </w:r>
            <w:bookmarkEnd w:id="65"/>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6"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расходов</w:t>
            </w:r>
            <w:r w:rsidRPr="00572F9B">
              <w:rPr>
                <w:sz w:val="20"/>
              </w:rPr>
              <w:fldChar w:fldCharType="end"/>
            </w:r>
            <w:bookmarkEnd w:id="66"/>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7"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21 17 03</w:t>
            </w:r>
            <w:r w:rsidRPr="00CA01CB">
              <w:rPr>
                <w:sz w:val="20"/>
              </w:rPr>
              <w:fldChar w:fldCharType="end"/>
            </w:r>
            <w:bookmarkEnd w:id="67"/>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100 календарных дней с момента подписания договора</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Склад ПАО "ЯТЭК", г. Якутск, Маганский тракт 2 км.</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10 к.д.</w:t>
            </w:r>
            <w:r>
              <w:rPr>
                <w:color w:val="000000"/>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требуется</w:t>
            </w:r>
            <w:r w:rsidRPr="00966DAD">
              <w:rPr>
                <w:bCs/>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 договора или 115 125,71 рублей</w:t>
            </w:r>
            <w:r w:rsidRPr="00966DAD">
              <w:rPr>
                <w:bCs/>
                <w:sz w:val="20"/>
                <w:szCs w:val="20"/>
              </w:rPr>
              <w:fldChar w:fldCharType="end"/>
            </w:r>
            <w:bookmarkEnd w:id="73"/>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3325C5" w:rsidRDefault="003325C5" w:rsidP="003325C5">
            <w:pPr>
              <w:suppressAutoHyphens/>
              <w:jc w:val="both"/>
              <w:rPr>
                <w:sz w:val="20"/>
              </w:rPr>
            </w:pPr>
            <w:r>
              <w:rPr>
                <w:sz w:val="20"/>
              </w:rPr>
              <w:t>ПАО «Якутская топливно-энергетическая компания»</w:t>
            </w:r>
          </w:p>
          <w:p w:rsidR="003325C5" w:rsidRDefault="003325C5" w:rsidP="003325C5">
            <w:pPr>
              <w:suppressAutoHyphens/>
              <w:jc w:val="both"/>
              <w:rPr>
                <w:sz w:val="20"/>
              </w:rPr>
            </w:pPr>
            <w:r>
              <w:rPr>
                <w:sz w:val="20"/>
              </w:rPr>
              <w:t>ИНН 1435032049 КПП 141001001</w:t>
            </w:r>
          </w:p>
          <w:p w:rsidR="003325C5" w:rsidRDefault="003325C5" w:rsidP="003325C5">
            <w:pPr>
              <w:suppressAutoHyphens/>
              <w:jc w:val="both"/>
              <w:rPr>
                <w:sz w:val="20"/>
              </w:rPr>
            </w:pPr>
            <w:r>
              <w:rPr>
                <w:sz w:val="20"/>
              </w:rPr>
              <w:t>р/сч 40702810660000001121</w:t>
            </w:r>
          </w:p>
          <w:p w:rsidR="003325C5" w:rsidRDefault="003325C5" w:rsidP="003325C5">
            <w:pPr>
              <w:suppressAutoHyphens/>
              <w:jc w:val="both"/>
              <w:rPr>
                <w:sz w:val="20"/>
              </w:rPr>
            </w:pPr>
            <w:r>
              <w:rPr>
                <w:sz w:val="20"/>
              </w:rPr>
              <w:t>к/сч 30101810600000000771</w:t>
            </w:r>
          </w:p>
          <w:p w:rsidR="003325C5" w:rsidRDefault="003325C5" w:rsidP="003325C5">
            <w:pPr>
              <w:suppressAutoHyphens/>
              <w:jc w:val="both"/>
              <w:rPr>
                <w:sz w:val="20"/>
              </w:rPr>
            </w:pPr>
            <w:r>
              <w:rPr>
                <w:sz w:val="20"/>
              </w:rPr>
              <w:t>БИК 049805771</w:t>
            </w:r>
          </w:p>
          <w:p w:rsidR="00F35E2D" w:rsidRPr="00751097" w:rsidRDefault="003325C5" w:rsidP="003325C5">
            <w:pPr>
              <w:pStyle w:val="Tabletext"/>
              <w:rPr>
                <w:bCs/>
                <w:szCs w:val="20"/>
              </w:rPr>
            </w:pPr>
            <w:r>
              <w:t>Якутский РФ АО «Россельхозбанк»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02.08.2019</w:t>
            </w:r>
            <w:r w:rsidR="00572F9B">
              <w:rPr>
                <w:szCs w:val="20"/>
              </w:rPr>
              <w:fldChar w:fldCharType="end"/>
            </w:r>
            <w:bookmarkEnd w:id="74"/>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12.08.2019</w:t>
            </w:r>
            <w:r w:rsidR="00572F9B">
              <w:rPr>
                <w:szCs w:val="20"/>
              </w:rPr>
              <w:fldChar w:fldCharType="end"/>
            </w:r>
            <w:bookmarkEnd w:id="75"/>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 xml:space="preserve">(по местному </w:t>
            </w:r>
            <w:r w:rsidRPr="00DA7C9E">
              <w:rPr>
                <w:szCs w:val="20"/>
              </w:rPr>
              <w:lastRenderedPageBreak/>
              <w:t>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6"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16.08.2019</w:t>
            </w:r>
            <w:r w:rsidRPr="00966DA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7"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19.08.2019</w:t>
            </w:r>
            <w:r>
              <w:rPr>
                <w:bCs/>
                <w:sz w:val="20"/>
                <w:szCs w:val="20"/>
              </w:rPr>
              <w:fldChar w:fldCharType="end"/>
            </w:r>
            <w:bookmarkEnd w:id="77"/>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8"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23.08.2019</w:t>
            </w:r>
            <w:r>
              <w:rPr>
                <w:bCs/>
                <w:sz w:val="20"/>
                <w:szCs w:val="20"/>
              </w:rPr>
              <w:fldChar w:fldCharType="end"/>
            </w:r>
            <w:bookmarkEnd w:id="7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9"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23.08.2019</w:t>
            </w:r>
            <w:r w:rsidRPr="00966DAD">
              <w:rPr>
                <w:bCs/>
                <w:sz w:val="20"/>
                <w:szCs w:val="20"/>
              </w:rPr>
              <w:fldChar w:fldCharType="end"/>
            </w:r>
            <w:bookmarkEnd w:id="79"/>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451"/>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1"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1"/>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2926"/>
          </w:p>
        </w:tc>
        <w:bookmarkEnd w:id="82"/>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3"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3"/>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4" w:name="_Ref249854938"/>
          </w:p>
        </w:tc>
        <w:bookmarkEnd w:id="84"/>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5"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6" w:name="_Ref252180454"/>
      <w:bookmarkStart w:id="87" w:name="_Toc308599627"/>
      <w:bookmarkStart w:id="88" w:name="_Ref57322589"/>
      <w:bookmarkStart w:id="89" w:name="_Ref57322796"/>
      <w:bookmarkStart w:id="90" w:name="_Ref57322799"/>
      <w:bookmarkStart w:id="91" w:name="_Toc69553929"/>
      <w:bookmarkStart w:id="92" w:name="_Toc97003963"/>
      <w:bookmarkStart w:id="93" w:name="_Ref55336310"/>
      <w:bookmarkStart w:id="94" w:name="_Toc57314672"/>
      <w:bookmarkStart w:id="95" w:name="_Toc69728986"/>
      <w:bookmarkStart w:id="96" w:name="_Ref55335818"/>
      <w:bookmarkStart w:id="97" w:name="_Ref55336334"/>
      <w:bookmarkStart w:id="98" w:name="_Toc57314673"/>
      <w:bookmarkStart w:id="99"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6"/>
    <w:bookmarkEnd w:id="87"/>
    <w:bookmarkEnd w:id="88"/>
    <w:bookmarkEnd w:id="89"/>
    <w:bookmarkEnd w:id="90"/>
    <w:bookmarkEnd w:id="91"/>
    <w:bookmarkEnd w:id="92"/>
    <w:bookmarkEnd w:id="93"/>
    <w:bookmarkEnd w:id="94"/>
    <w:bookmarkEnd w:id="95"/>
    <w:bookmarkEnd w:id="96"/>
    <w:bookmarkEnd w:id="97"/>
    <w:bookmarkEnd w:id="98"/>
    <w:bookmarkEnd w:id="99"/>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100" w:name="_Ref57323917"/>
      <w:bookmarkStart w:id="101" w:name="_Ref57323983"/>
      <w:bookmarkStart w:id="102" w:name="_Ref57324030"/>
      <w:bookmarkStart w:id="103" w:name="_Toc69553930"/>
      <w:bookmarkStart w:id="104"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0"/>
      <w:bookmarkEnd w:id="101"/>
      <w:bookmarkEnd w:id="102"/>
      <w:bookmarkEnd w:id="103"/>
      <w:bookmarkEnd w:id="104"/>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5" w:name="_Toc325376239"/>
      <w:bookmarkStart w:id="106"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5"/>
      <w:bookmarkEnd w:id="106"/>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416" w:rsidRDefault="004F3416">
      <w:pPr>
        <w:spacing w:line="360" w:lineRule="auto"/>
        <w:ind w:firstLine="567"/>
        <w:jc w:val="both"/>
      </w:pPr>
      <w:r>
        <w:separator/>
      </w:r>
    </w:p>
  </w:endnote>
  <w:endnote w:type="continuationSeparator" w:id="0">
    <w:p w:rsidR="004F3416" w:rsidRDefault="004F3416">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416" w:rsidRDefault="004F3416">
      <w:pPr>
        <w:spacing w:line="360" w:lineRule="auto"/>
        <w:ind w:firstLine="567"/>
        <w:jc w:val="both"/>
      </w:pPr>
      <w:r>
        <w:separator/>
      </w:r>
    </w:p>
  </w:footnote>
  <w:footnote w:type="continuationSeparator" w:id="0">
    <w:p w:rsidR="004F3416" w:rsidRDefault="004F3416">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7" w:name="l298"/>
      <w:bookmarkEnd w:id="107"/>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CC56BA5-2F0D-42A2-BEDE-8EAFAFF7B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F91AE-7FA8-4733-897A-8C0BF020B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4219</TotalTime>
  <Pages>26</Pages>
  <Words>14761</Words>
  <Characters>84141</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98705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Попов Ариан Альбертович</cp:lastModifiedBy>
  <cp:revision>108</cp:revision>
  <cp:lastPrinted>2018-11-15T01:39:00Z</cp:lastPrinted>
  <dcterms:created xsi:type="dcterms:W3CDTF">2018-11-15T08:32:00Z</dcterms:created>
  <dcterms:modified xsi:type="dcterms:W3CDTF">2019-04-17T03:46:00Z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